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45" w:rsidRDefault="00B75545" w:rsidP="00B75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75545" w:rsidRDefault="00B75545" w:rsidP="00B75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B75545" w:rsidRDefault="00B75545" w:rsidP="00B75545">
      <w:r>
        <w:t xml:space="preserve">                                                                   </w:t>
      </w:r>
    </w:p>
    <w:p w:rsidR="00B75545" w:rsidRDefault="00B75545" w:rsidP="00B75545">
      <w:pPr>
        <w:jc w:val="center"/>
      </w:pPr>
      <w:r>
        <w:rPr>
          <w:b/>
          <w:sz w:val="32"/>
          <w:szCs w:val="32"/>
        </w:rPr>
        <w:t>ПОСТАНОВЛЕНИЕ</w:t>
      </w:r>
    </w:p>
    <w:p w:rsidR="00B75545" w:rsidRDefault="00B75545" w:rsidP="00B75545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B75545" w:rsidRDefault="00B75545" w:rsidP="00B755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20.07</w:t>
      </w:r>
      <w:r>
        <w:rPr>
          <w:sz w:val="28"/>
          <w:szCs w:val="28"/>
        </w:rPr>
        <w:t xml:space="preserve">.2022                                                                     </w:t>
      </w:r>
      <w:r>
        <w:rPr>
          <w:sz w:val="28"/>
          <w:szCs w:val="28"/>
        </w:rPr>
        <w:t xml:space="preserve">                      № 24</w:t>
      </w:r>
    </w:p>
    <w:p w:rsidR="00B75545" w:rsidRDefault="00B75545" w:rsidP="00B7554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B75545" w:rsidRDefault="00B75545" w:rsidP="00B75545">
      <w:pPr>
        <w:jc w:val="center"/>
        <w:rPr>
          <w:sz w:val="28"/>
          <w:szCs w:val="28"/>
        </w:rPr>
      </w:pPr>
    </w:p>
    <w:p w:rsidR="00B75545" w:rsidRDefault="00B75545" w:rsidP="00B75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B75545" w:rsidRDefault="00B75545" w:rsidP="00B75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Юбилейное сельское поселение</w:t>
      </w:r>
    </w:p>
    <w:p w:rsidR="00B75545" w:rsidRDefault="00B75545" w:rsidP="00B7554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  6</w:t>
      </w:r>
      <w:proofErr w:type="gramEnd"/>
      <w:r>
        <w:rPr>
          <w:b/>
          <w:bCs/>
          <w:sz w:val="28"/>
          <w:szCs w:val="28"/>
        </w:rPr>
        <w:t xml:space="preserve"> месяцев 2022 года</w:t>
      </w:r>
    </w:p>
    <w:p w:rsidR="00B75545" w:rsidRDefault="00B75545" w:rsidP="00B75545">
      <w:pPr>
        <w:jc w:val="center"/>
        <w:rPr>
          <w:b/>
          <w:bCs/>
          <w:sz w:val="28"/>
          <w:szCs w:val="28"/>
        </w:rPr>
      </w:pPr>
    </w:p>
    <w:p w:rsidR="00B75545" w:rsidRDefault="00B75545" w:rsidP="00B7554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администрация Юбилейного сельского поселения ПОСТАНОВЛЯЕТ: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за 6 месяцев 2022 года: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муниципального образования Юбилейное сельское поселение в сумме </w:t>
      </w:r>
      <w:r w:rsidR="00204215">
        <w:rPr>
          <w:b/>
          <w:sz w:val="28"/>
          <w:szCs w:val="28"/>
        </w:rPr>
        <w:t>6461,</w:t>
      </w:r>
      <w:proofErr w:type="gramStart"/>
      <w:r w:rsidR="00204215">
        <w:rPr>
          <w:b/>
          <w:sz w:val="28"/>
          <w:szCs w:val="28"/>
        </w:rPr>
        <w:t>2</w:t>
      </w:r>
      <w:r>
        <w:rPr>
          <w:b/>
          <w:sz w:val="20"/>
          <w:szCs w:val="20"/>
        </w:rPr>
        <w:t xml:space="preserve">  </w:t>
      </w:r>
      <w:r w:rsidR="00204215">
        <w:rPr>
          <w:b/>
          <w:sz w:val="28"/>
          <w:szCs w:val="28"/>
        </w:rPr>
        <w:t>тыс.</w:t>
      </w:r>
      <w:proofErr w:type="gramEnd"/>
      <w:r w:rsidR="00204215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муниципального образования Юбилейное сельское поселение в </w:t>
      </w:r>
      <w:proofErr w:type="gramStart"/>
      <w:r>
        <w:rPr>
          <w:sz w:val="28"/>
          <w:szCs w:val="28"/>
        </w:rPr>
        <w:t xml:space="preserve">сумме  </w:t>
      </w:r>
      <w:r w:rsidR="00204215">
        <w:rPr>
          <w:b/>
          <w:sz w:val="28"/>
          <w:szCs w:val="28"/>
        </w:rPr>
        <w:t>6781</w:t>
      </w:r>
      <w:proofErr w:type="gramEnd"/>
      <w:r w:rsidR="00204215">
        <w:rPr>
          <w:b/>
          <w:sz w:val="28"/>
          <w:szCs w:val="28"/>
        </w:rPr>
        <w:t>,3 тыс. рублей</w:t>
      </w:r>
      <w:r>
        <w:rPr>
          <w:sz w:val="28"/>
          <w:szCs w:val="28"/>
        </w:rPr>
        <w:t>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муниципального образования Юбилейное сельское поселение за 6 </w:t>
      </w:r>
      <w:proofErr w:type="gramStart"/>
      <w:r>
        <w:rPr>
          <w:sz w:val="28"/>
          <w:szCs w:val="28"/>
        </w:rPr>
        <w:t>месяцев  2022</w:t>
      </w:r>
      <w:proofErr w:type="gramEnd"/>
      <w:r>
        <w:rPr>
          <w:sz w:val="28"/>
          <w:szCs w:val="28"/>
        </w:rPr>
        <w:t xml:space="preserve"> года. Приложение №1.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сведения о численности и заработной плате 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работников муниципальных учреждений за 6 месяцев 2022 года. Приложение №2.</w:t>
      </w:r>
    </w:p>
    <w:p w:rsidR="00B75545" w:rsidRDefault="00B75545" w:rsidP="00B75545">
      <w:pPr>
        <w:autoSpaceDE w:val="0"/>
        <w:ind w:left="-15" w:firstLine="55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Администрации Юбилейного сельского поселения: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постоянный контроль над правильностью исчисления и своевременностью уплаты платежей в бюджет.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ежемесячный анализ и оценку возможных изменений объемов администрируемых доходов, поступающих в бюджет.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качественное исполнение расходов бюджета, равномерно распределяя расходы в течение всего финансового года.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</w:t>
      </w:r>
      <w:r>
        <w:rPr>
          <w:bCs/>
          <w:sz w:val="28"/>
          <w:szCs w:val="28"/>
        </w:rPr>
        <w:t xml:space="preserve">Юбилейное сельское поселение </w:t>
      </w:r>
      <w:proofErr w:type="spellStart"/>
      <w:r>
        <w:rPr>
          <w:bCs/>
          <w:sz w:val="28"/>
          <w:szCs w:val="28"/>
        </w:rPr>
        <w:t>Котельничского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на 2022 год.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Своевременно и качественно представлять в финансовое управление администрации </w:t>
      </w:r>
      <w:proofErr w:type="spellStart"/>
      <w:r>
        <w:rPr>
          <w:bCs/>
          <w:sz w:val="28"/>
          <w:szCs w:val="28"/>
        </w:rPr>
        <w:t>Котельничского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запрашиваемую отчетность и иную информацию.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Направить отчёт об исполнении </w:t>
      </w:r>
      <w:proofErr w:type="gramStart"/>
      <w:r>
        <w:rPr>
          <w:sz w:val="28"/>
          <w:szCs w:val="28"/>
        </w:rPr>
        <w:t>бюджета  Юбилейного</w:t>
      </w:r>
      <w:proofErr w:type="gramEnd"/>
      <w:r>
        <w:rPr>
          <w:sz w:val="28"/>
          <w:szCs w:val="28"/>
        </w:rPr>
        <w:t xml:space="preserve"> сельского поселения за 6 месяцев в Юбилейную сельскую Думу.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 Контроль за выполнением постановления возложить на ведущего специалиста – главного бухгалтера Червякову В.Е.</w:t>
      </w:r>
    </w:p>
    <w:p w:rsidR="00B75545" w:rsidRDefault="00B75545" w:rsidP="00B75545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Опубликовать данное постановление в Информационном бюллетене, на сайте органов местного самоуправления.</w:t>
      </w:r>
    </w:p>
    <w:p w:rsidR="00B75545" w:rsidRDefault="00B75545" w:rsidP="00B75545">
      <w:pPr>
        <w:autoSpaceDE w:val="0"/>
        <w:ind w:firstLine="540"/>
        <w:jc w:val="both"/>
        <w:rPr>
          <w:sz w:val="28"/>
          <w:szCs w:val="28"/>
        </w:rPr>
      </w:pPr>
    </w:p>
    <w:p w:rsidR="00B75545" w:rsidRDefault="00B75545" w:rsidP="00B75545">
      <w:pPr>
        <w:jc w:val="center"/>
        <w:rPr>
          <w:b/>
          <w:bCs/>
          <w:sz w:val="28"/>
          <w:szCs w:val="28"/>
        </w:rPr>
      </w:pPr>
    </w:p>
    <w:p w:rsidR="00B75545" w:rsidRDefault="00B75545" w:rsidP="00B7554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5545" w:rsidRDefault="00B75545" w:rsidP="00B75545">
      <w:pPr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B75545" w:rsidRDefault="00B75545" w:rsidP="00B755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75545" w:rsidRDefault="00B75545" w:rsidP="00B75545"/>
    <w:p w:rsidR="00B75545" w:rsidRDefault="00B75545" w:rsidP="00B75545">
      <w:pPr>
        <w:rPr>
          <w:sz w:val="28"/>
        </w:rPr>
      </w:pPr>
      <w:r>
        <w:rPr>
          <w:sz w:val="28"/>
        </w:rPr>
        <w:t>Разослать: в бухгалтерию, финансовое управление, Юбилейная сельская Дума.</w:t>
      </w:r>
    </w:p>
    <w:p w:rsidR="00B75545" w:rsidRDefault="00B75545" w:rsidP="00B75545">
      <w:pPr>
        <w:rPr>
          <w:sz w:val="28"/>
        </w:rPr>
      </w:pPr>
    </w:p>
    <w:p w:rsidR="00AB6809" w:rsidRDefault="00AB6809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/>
    <w:p w:rsidR="00204215" w:rsidRDefault="00204215">
      <w:pPr>
        <w:sectPr w:rsidR="00204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215" w:rsidRDefault="00204215" w:rsidP="00204215">
      <w:r>
        <w:lastRenderedPageBreak/>
        <w:tab/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>
        <w:t>Приложение № 1</w:t>
      </w:r>
    </w:p>
    <w:p w:rsidR="00204215" w:rsidRDefault="00204215" w:rsidP="00204215"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A5CD8" w:rsidRDefault="00204215" w:rsidP="00CA5CD8">
      <w:r>
        <w:t xml:space="preserve">                                                                                                                                                                          </w:t>
      </w:r>
      <w:r w:rsidR="00CA5CD8">
        <w:t xml:space="preserve">              от 20.07.2022 № 24</w:t>
      </w:r>
    </w:p>
    <w:p w:rsidR="00CA5CD8" w:rsidRDefault="00CA5CD8" w:rsidP="00CA5CD8"/>
    <w:tbl>
      <w:tblPr>
        <w:tblW w:w="15075" w:type="dxa"/>
        <w:tblLook w:val="04A0" w:firstRow="1" w:lastRow="0" w:firstColumn="1" w:lastColumn="0" w:noHBand="0" w:noVBand="1"/>
      </w:tblPr>
      <w:tblGrid>
        <w:gridCol w:w="5320"/>
        <w:gridCol w:w="1400"/>
        <w:gridCol w:w="2352"/>
        <w:gridCol w:w="1843"/>
        <w:gridCol w:w="2080"/>
        <w:gridCol w:w="2080"/>
      </w:tblGrid>
      <w:tr w:rsidR="00CA5CD8" w:rsidRPr="00CA5CD8" w:rsidTr="00CA5CD8">
        <w:trPr>
          <w:trHeight w:val="282"/>
        </w:trPr>
        <w:tc>
          <w:tcPr>
            <w:tcW w:w="12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A5CD8" w:rsidRPr="00CA5CD8" w:rsidTr="00CA5CD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CA5CD8" w:rsidRPr="00CA5CD8" w:rsidTr="00CA5CD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CA5CD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ind w:right="-192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 1 июля 2022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г.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CA5CD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CA5CD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CA5CD8" w:rsidRPr="00CA5CD8" w:rsidTr="00CA5CD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C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01.07.2022</w:t>
            </w:r>
          </w:p>
        </w:tc>
      </w:tr>
      <w:tr w:rsidR="00CA5CD8" w:rsidRPr="00CA5CD8" w:rsidTr="00CA5CD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77399739</w:t>
            </w:r>
          </w:p>
        </w:tc>
      </w:tr>
      <w:tr w:rsidR="00CA5CD8" w:rsidRPr="00CA5CD8" w:rsidTr="00CA5CD8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Администрация Юбилейного сельского поселения </w:t>
            </w:r>
            <w:proofErr w:type="spell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Котельничского</w:t>
            </w:r>
            <w:proofErr w:type="spellEnd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</w:t>
            </w:r>
          </w:p>
        </w:tc>
      </w:tr>
      <w:tr w:rsidR="00CA5CD8" w:rsidRPr="00CA5CD8" w:rsidTr="00CA5CD8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33619448</w:t>
            </w:r>
          </w:p>
        </w:tc>
      </w:tr>
      <w:tr w:rsidR="00CA5CD8" w:rsidRPr="00CA5CD8" w:rsidTr="00CA5CD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A5CD8" w:rsidRPr="00CA5CD8" w:rsidTr="00CA5CD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измерения:  </w:t>
            </w:r>
            <w:proofErr w:type="spell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CA5CD8" w:rsidRPr="00CA5CD8" w:rsidTr="00CA5CD8">
        <w:trPr>
          <w:trHeight w:val="282"/>
        </w:trPr>
        <w:tc>
          <w:tcPr>
            <w:tcW w:w="1507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CA5CD8" w:rsidRPr="00CA5CD8" w:rsidTr="00CA5CD8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5CD8" w:rsidRPr="00CA5CD8" w:rsidTr="00CA5CD8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A5CD8" w:rsidRPr="00CA5CD8" w:rsidTr="00CA5CD8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A5CD8" w:rsidRPr="00CA5CD8" w:rsidTr="00CA5CD8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CA5CD8" w:rsidRPr="00CA5CD8" w:rsidTr="00CA5CD8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13 446 882,00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6 461 162,98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6 985 719,02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120 406,36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100 155,64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120 406,36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100 155,64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120 406,36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100 155,64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59 266,62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40 456,38</w:t>
            </w:r>
          </w:p>
        </w:tc>
      </w:tr>
      <w:tr w:rsidR="00CA5CD8" w:rsidRPr="00CA5CD8" w:rsidTr="00CA5CD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59 266,62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40 456,38</w:t>
            </w:r>
          </w:p>
        </w:tc>
      </w:tr>
      <w:tr w:rsidR="00CA5CD8" w:rsidRPr="00CA5CD8" w:rsidTr="00CA5CD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348,89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203,11</w:t>
            </w:r>
          </w:p>
        </w:tc>
      </w:tr>
      <w:tr w:rsidR="00CA5CD8" w:rsidRPr="00CA5CD8" w:rsidTr="00CA5CD8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348,89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203,11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132 792,00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68 271,27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64 520,73</w:t>
            </w:r>
          </w:p>
        </w:tc>
      </w:tr>
      <w:tr w:rsidR="00CA5CD8" w:rsidRPr="00CA5CD8" w:rsidTr="00CA5CD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132 792,00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68 271,27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64 520,73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-12 505,00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-7 480,42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-5 024,58</w:t>
            </w:r>
          </w:p>
        </w:tc>
      </w:tr>
      <w:tr w:rsidR="00CA5CD8" w:rsidRPr="00CA5CD8" w:rsidTr="00CA5CD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-12 505,00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-7 480,42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-5 024,58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1 843 100,00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663 082,92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1 193 813,84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1 572 600,00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600 978,43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985 418,33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1 572 600,00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600 978,43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985 418,33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1 571 400,00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585 981,67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985 418,33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14 996,76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62 104,49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208 395,51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-429,52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52 929,52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-429,52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52 929,52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62 534,01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155 465,99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59 837,26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119 162,74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59 837,26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119 162,74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2 696,75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36 303,25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2 696,75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36 303,25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122 164,30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144 435,70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2 250,00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990 1 08 04000 01 0000 110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2 250,00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2 250,00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119 614,30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102 185,70</w:t>
            </w:r>
          </w:p>
        </w:tc>
      </w:tr>
      <w:tr w:rsidR="00CA5CD8" w:rsidRPr="00CA5CD8" w:rsidTr="00CA5CD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119 614,30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101 585,70</w:t>
            </w:r>
          </w:p>
        </w:tc>
      </w:tr>
      <w:tr w:rsidR="00CA5CD8" w:rsidRPr="00CA5CD8" w:rsidTr="00CA5CD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119 614,30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100 685,70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119 614,30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100 685,70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990 1 11 05070 00 0000 120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990 1 11 05075 10 0000 120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CA5CD8" w:rsidRPr="00CA5CD8" w:rsidTr="00CA5CD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CA5CD8" w:rsidRPr="00CA5CD8" w:rsidTr="00CA5CD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CA5CD8" w:rsidRPr="00CA5CD8" w:rsidTr="00CA5CD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990 1 11 09045 10 0000 120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990 1 13 01990 00 0000 130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990 1 13 01995 10 0000 130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990 1 17 14000 00 0000 150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990 1 17 14030 10 0000 150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11 117 220,00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5 555 509,40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5 561 710,60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10 451 103,00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5 555 509,40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4 895 593,60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677 040,00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677 060,00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990 2 02 16001 00 0000 150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677 040,00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677 060,00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677 040,00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677 060,00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120 068,00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120 068,00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120 068,00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32 029,74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60 770,26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32 029,74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60 770,26</w:t>
            </w:r>
          </w:p>
        </w:tc>
      </w:tr>
      <w:tr w:rsidR="00CA5CD8" w:rsidRPr="00CA5CD8" w:rsidTr="00CA5CD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32 029,74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60 770,26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8 757 830,00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4 720 134,66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4 037 695,34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990 2 02 49999 00 0000 150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8 757 830,00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4 720 134,66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4 037 695,34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990 2 02 49999 10 0000 150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8 757 830,00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4 720 134,66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4 037 695,34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990 2 07 05000 10 0000 150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990 2 07 05010 10 0000 150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</w:tr>
    </w:tbl>
    <w:p w:rsidR="00CA5CD8" w:rsidRDefault="00CA5CD8" w:rsidP="00CA5CD8"/>
    <w:p w:rsidR="00204215" w:rsidRPr="00CA5CD8" w:rsidRDefault="00CA5CD8" w:rsidP="00CA5CD8">
      <w:pPr>
        <w:tabs>
          <w:tab w:val="center" w:pos="7285"/>
        </w:tabs>
        <w:sectPr w:rsidR="00204215" w:rsidRPr="00CA5CD8" w:rsidSect="0020421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tab/>
      </w:r>
    </w:p>
    <w:tbl>
      <w:tblPr>
        <w:tblW w:w="15217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1517"/>
        <w:gridCol w:w="2080"/>
        <w:gridCol w:w="2080"/>
      </w:tblGrid>
      <w:tr w:rsidR="00CA5CD8" w:rsidRPr="00CA5CD8" w:rsidTr="00CA5CD8">
        <w:trPr>
          <w:trHeight w:val="282"/>
        </w:trPr>
        <w:tc>
          <w:tcPr>
            <w:tcW w:w="1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</w:t>
            </w: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Форма </w:t>
            </w:r>
            <w:proofErr w:type="gram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0503117  с.</w:t>
            </w:r>
            <w:proofErr w:type="gramEnd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</w:tr>
      <w:tr w:rsidR="00CA5CD8" w:rsidRPr="00CA5CD8" w:rsidTr="00CA5CD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CA5CD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5CD8" w:rsidRPr="00CA5CD8" w:rsidTr="00CA5CD8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5CD8" w:rsidRPr="00CA5CD8" w:rsidTr="00CA5CD8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A5CD8" w:rsidRPr="00CA5CD8" w:rsidTr="00CA5CD8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A5CD8" w:rsidRPr="00CA5CD8" w:rsidTr="00CA5CD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CA5CD8" w:rsidRPr="00CA5CD8" w:rsidTr="00CA5CD8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14 532 868,34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6 781 349,64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7 751 518,70</w:t>
            </w:r>
          </w:p>
        </w:tc>
      </w:tr>
      <w:tr w:rsidR="00CA5CD8" w:rsidRPr="00CA5CD8" w:rsidTr="00CA5CD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главы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295 828,83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285 394,17</w:t>
            </w:r>
          </w:p>
        </w:tc>
      </w:tr>
      <w:tr w:rsidR="00CA5CD8" w:rsidRPr="00CA5CD8" w:rsidTr="00CA5CD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295 828,83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285 394,17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295 828,83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285 394,17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237 538,82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58 290,01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1 703 737,00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730 949,50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972 787,50</w:t>
            </w:r>
          </w:p>
        </w:tc>
      </w:tr>
      <w:tr w:rsidR="00CA5CD8" w:rsidRPr="00CA5CD8" w:rsidTr="00CA5CD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1 356 577,00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567 975,49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788 601,51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1 356 577,00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567 975,49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788 601,51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444 713,48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113 262,01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347 160,00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162 974,01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184 185,99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347 160,00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162 974,01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184 185,99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19 351,64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143 622,37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32 029,74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60 770,26</w:t>
            </w:r>
          </w:p>
        </w:tc>
      </w:tr>
      <w:tr w:rsidR="00CA5CD8" w:rsidRPr="00CA5CD8" w:rsidTr="00CA5CD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86 653,00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32 029,74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54 623,26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86 653,00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32 029,74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54 623,26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24 727,55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7 302,19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национальной безопасности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396 223,43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168 813,43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396 223,43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168 813,43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396 223,43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168 813,43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обустройству пешеходных переходов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605 000,00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605 000,00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605 000,00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обустройству пешеходных переходов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990 0409 01 0 00 17041 000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990 0409 01 0 00 17041 200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990 0409 01 0 00 17041 240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666 117,00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ул. Советская, </w:t>
            </w:r>
            <w:proofErr w:type="spell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Подготовка сведений о границах населённых пунктов и о границах территориальных зон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S5590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S5590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S5590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295 515,94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295 424,94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91,00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20 625,00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20 534,00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91,00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10 625,00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91,00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Погашение задолженности (задолженности прошлых лет) по коммунальным услугам, в том числе по судебным </w:t>
            </w:r>
            <w:proofErr w:type="spellStart"/>
            <w:proofErr w:type="gram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актам,предусматривающим</w:t>
            </w:r>
            <w:proofErr w:type="spellEnd"/>
            <w:proofErr w:type="gramEnd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обращение взыскания на средства районного бюджета и бюджетов сельских поселений </w:t>
            </w:r>
            <w:proofErr w:type="spell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Котельничского</w:t>
            </w:r>
            <w:proofErr w:type="spellEnd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253 030,00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165,34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253 030,00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165,34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253 030,00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165,34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270 102,72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205 326,76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64 775,96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270 102,72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205 326,76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64 775,96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270 102,72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205 326,76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64 775,96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92 726,76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по благоустройству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уплату налога на имущество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120 068,00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120 068,00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120 068,00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уплату налога на имущество за счёт средств местного бюджета (</w:t>
            </w:r>
            <w:proofErr w:type="spellStart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1 213,00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1 213,00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1 213,00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7 925 300,00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4 061 005,32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3 864 294,68</w:t>
            </w:r>
          </w:p>
        </w:tc>
      </w:tr>
      <w:tr w:rsidR="00CA5CD8" w:rsidRPr="00CA5CD8" w:rsidTr="00CA5CD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3 079 500,00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1 437 617,04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1 641 882,96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3 079 500,00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1 437 617,04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1 641 882,96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1 086 618,16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350 998,88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4 845 800,00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2 623 388,28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2 222 411,72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4 845 800,00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2 623 388,28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2 222 411,72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12 206,57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2 611 181,71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947 630,00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468 828,89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478 801,11</w:t>
            </w:r>
          </w:p>
        </w:tc>
      </w:tr>
      <w:tr w:rsidR="00CA5CD8" w:rsidRPr="00CA5CD8" w:rsidTr="00CA5CD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860 200,00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425 087,92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435 112,08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860 200,00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425 087,92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435 112,08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328 716,20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96 371,72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87 430,00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43 740,97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43 689,03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87 430,00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43 740,97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43 689,03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9 779,76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33 961,21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Ежемесячная доплата к трудовой пенсии по старости (инвалидности) лицам, замещавшим муниципальные должности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102 980,00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102 980,00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102 980,00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73 520,00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CA5CD8" w:rsidRPr="00CA5CD8" w:rsidTr="00CA5CD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A5CD8" w:rsidRPr="00CA5CD8" w:rsidTr="00CA5CD8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CD8" w:rsidRPr="00CA5CD8" w:rsidRDefault="00CA5CD8" w:rsidP="00CA5CD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-1 085 986,34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-320 186,66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CD8" w:rsidRPr="00CA5CD8" w:rsidRDefault="00CA5CD8" w:rsidP="00CA5CD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CA5CD8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204215" w:rsidRDefault="00204215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</w:pPr>
    </w:p>
    <w:p w:rsidR="00CA5CD8" w:rsidRDefault="00CA5CD8" w:rsidP="00204215">
      <w:pPr>
        <w:tabs>
          <w:tab w:val="left" w:pos="2070"/>
        </w:tabs>
        <w:sectPr w:rsidR="00CA5CD8" w:rsidSect="002042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5CD8" w:rsidRDefault="00CA5CD8" w:rsidP="00CA5CD8">
      <w:r>
        <w:lastRenderedPageBreak/>
        <w:t xml:space="preserve">                                                                                                                    Приложение № 2</w:t>
      </w:r>
    </w:p>
    <w:p w:rsidR="00CA5CD8" w:rsidRDefault="00CA5CD8" w:rsidP="00CA5CD8">
      <w:r>
        <w:t xml:space="preserve">                                                                                                к постановлению администрации                                                                                                                      </w:t>
      </w:r>
    </w:p>
    <w:p w:rsidR="00CA5CD8" w:rsidRDefault="00CA5CD8" w:rsidP="00CA5CD8">
      <w:r>
        <w:t xml:space="preserve">                                                                              </w:t>
      </w:r>
      <w:r>
        <w:t xml:space="preserve">                  от 20.07</w:t>
      </w:r>
      <w:r>
        <w:t>.2022</w:t>
      </w:r>
      <w:r>
        <w:t xml:space="preserve"> № 24</w:t>
      </w:r>
      <w:r>
        <w:t xml:space="preserve">                                                                          </w:t>
      </w:r>
    </w:p>
    <w:p w:rsidR="00CA5CD8" w:rsidRDefault="00CA5CD8" w:rsidP="00CA5CD8"/>
    <w:p w:rsidR="00CA5CD8" w:rsidRDefault="00CA5CD8" w:rsidP="00204215">
      <w:pPr>
        <w:tabs>
          <w:tab w:val="left" w:pos="2070"/>
        </w:tabs>
      </w:pPr>
    </w:p>
    <w:p w:rsidR="00CA5CD8" w:rsidRDefault="00CA5CD8" w:rsidP="00CA5CD8"/>
    <w:p w:rsidR="00CA5CD8" w:rsidRDefault="00CA5CD8" w:rsidP="00CA5CD8"/>
    <w:p w:rsidR="00CA5CD8" w:rsidRDefault="00CA5CD8" w:rsidP="00CA5CD8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СВЕДЕНИЯ</w:t>
      </w:r>
    </w:p>
    <w:p w:rsidR="00CA5CD8" w:rsidRDefault="00CA5CD8" w:rsidP="00CA5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и заработной плате муниципальных служащих</w:t>
      </w:r>
    </w:p>
    <w:p w:rsidR="00CA5CD8" w:rsidRDefault="00CA5CD8" w:rsidP="00CA5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работников муниципальных учреждений </w:t>
      </w:r>
    </w:p>
    <w:p w:rsidR="00CA5CD8" w:rsidRDefault="00CA5CD8" w:rsidP="00CA5C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2022 года</w:t>
      </w:r>
    </w:p>
    <w:p w:rsidR="00CA5CD8" w:rsidRDefault="00CA5CD8" w:rsidP="00CA5CD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20"/>
        <w:gridCol w:w="2404"/>
        <w:gridCol w:w="2338"/>
      </w:tblGrid>
      <w:tr w:rsidR="00CA5CD8" w:rsidRPr="00FE22E7" w:rsidTr="004142B0">
        <w:tc>
          <w:tcPr>
            <w:tcW w:w="58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№</w:t>
            </w:r>
          </w:p>
          <w:p w:rsidR="00CA5CD8" w:rsidRPr="00FE22E7" w:rsidRDefault="00CA5CD8" w:rsidP="004142B0">
            <w:pPr>
              <w:jc w:val="center"/>
            </w:pPr>
            <w:r w:rsidRPr="00FE22E7">
              <w:t>п/п</w:t>
            </w:r>
          </w:p>
        </w:tc>
        <w:tc>
          <w:tcPr>
            <w:tcW w:w="433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 xml:space="preserve">Наименование </w:t>
            </w:r>
            <w:r w:rsidRPr="00FE22E7">
              <w:t>должностей</w:t>
            </w:r>
          </w:p>
        </w:tc>
        <w:tc>
          <w:tcPr>
            <w:tcW w:w="2463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Среднесписочная численность</w:t>
            </w:r>
          </w:p>
        </w:tc>
        <w:tc>
          <w:tcPr>
            <w:tcW w:w="2464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Фактически начисленная заработная плата (тыс. руб.)</w:t>
            </w:r>
          </w:p>
        </w:tc>
      </w:tr>
      <w:tr w:rsidR="00CA5CD8" w:rsidRPr="00FE22E7" w:rsidTr="004142B0">
        <w:trPr>
          <w:trHeight w:val="669"/>
        </w:trPr>
        <w:tc>
          <w:tcPr>
            <w:tcW w:w="58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1.</w:t>
            </w:r>
          </w:p>
        </w:tc>
        <w:tc>
          <w:tcPr>
            <w:tcW w:w="433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Лица, замещающие выборные должности</w:t>
            </w:r>
          </w:p>
        </w:tc>
        <w:tc>
          <w:tcPr>
            <w:tcW w:w="2463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1</w:t>
            </w:r>
            <w:r>
              <w:t>,0</w:t>
            </w:r>
          </w:p>
        </w:tc>
        <w:tc>
          <w:tcPr>
            <w:tcW w:w="2464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257,2</w:t>
            </w:r>
          </w:p>
        </w:tc>
      </w:tr>
      <w:tr w:rsidR="00CA5CD8" w:rsidRPr="00FE22E7" w:rsidTr="004142B0">
        <w:tc>
          <w:tcPr>
            <w:tcW w:w="58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2.</w:t>
            </w:r>
          </w:p>
        </w:tc>
        <w:tc>
          <w:tcPr>
            <w:tcW w:w="433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Муниципальные служащие</w:t>
            </w:r>
          </w:p>
        </w:tc>
        <w:tc>
          <w:tcPr>
            <w:tcW w:w="2463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3,5</w:t>
            </w:r>
          </w:p>
        </w:tc>
        <w:tc>
          <w:tcPr>
            <w:tcW w:w="2464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422,1</w:t>
            </w:r>
          </w:p>
          <w:p w:rsidR="00CA5CD8" w:rsidRPr="00FE22E7" w:rsidRDefault="00CA5CD8" w:rsidP="004142B0">
            <w:pPr>
              <w:jc w:val="center"/>
            </w:pPr>
          </w:p>
        </w:tc>
      </w:tr>
      <w:tr w:rsidR="00CA5CD8" w:rsidRPr="00FE22E7" w:rsidTr="004142B0">
        <w:tc>
          <w:tcPr>
            <w:tcW w:w="58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3.</w:t>
            </w:r>
          </w:p>
        </w:tc>
        <w:tc>
          <w:tcPr>
            <w:tcW w:w="433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 w:rsidRPr="00FE22E7">
              <w:t>Должности,</w:t>
            </w:r>
            <w:r>
              <w:t xml:space="preserve"> </w:t>
            </w:r>
            <w:r w:rsidRPr="00FE22E7">
              <w:t>не являющиеся должностями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CA5CD8" w:rsidRDefault="00CA5CD8" w:rsidP="004142B0">
            <w:pPr>
              <w:jc w:val="center"/>
            </w:pPr>
          </w:p>
          <w:p w:rsidR="00CA5CD8" w:rsidRPr="00FE22E7" w:rsidRDefault="00CA5CD8" w:rsidP="004142B0">
            <w:pPr>
              <w:jc w:val="center"/>
            </w:pPr>
            <w:r>
              <w:t>0,9</w:t>
            </w:r>
          </w:p>
        </w:tc>
        <w:tc>
          <w:tcPr>
            <w:tcW w:w="2464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</w:p>
          <w:p w:rsidR="00CA5CD8" w:rsidRPr="00FE22E7" w:rsidRDefault="00CA5CD8" w:rsidP="004142B0">
            <w:pPr>
              <w:jc w:val="center"/>
            </w:pPr>
            <w:r>
              <w:t>74,2</w:t>
            </w:r>
          </w:p>
        </w:tc>
      </w:tr>
      <w:tr w:rsidR="00CA5CD8" w:rsidRPr="00FE22E7" w:rsidTr="004142B0">
        <w:tc>
          <w:tcPr>
            <w:tcW w:w="58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4.</w:t>
            </w:r>
          </w:p>
        </w:tc>
        <w:tc>
          <w:tcPr>
            <w:tcW w:w="433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Работники муниципальных казенных учреждений</w:t>
            </w:r>
          </w:p>
        </w:tc>
        <w:tc>
          <w:tcPr>
            <w:tcW w:w="2463" w:type="dxa"/>
            <w:shd w:val="clear" w:color="auto" w:fill="auto"/>
          </w:tcPr>
          <w:p w:rsidR="00CA5CD8" w:rsidRDefault="00CA5CD8" w:rsidP="004142B0">
            <w:pPr>
              <w:jc w:val="center"/>
            </w:pPr>
          </w:p>
          <w:p w:rsidR="00CA5CD8" w:rsidRDefault="00CA5CD8" w:rsidP="004142B0">
            <w:pPr>
              <w:jc w:val="center"/>
            </w:pPr>
            <w:r>
              <w:t>10,0</w:t>
            </w:r>
          </w:p>
        </w:tc>
        <w:tc>
          <w:tcPr>
            <w:tcW w:w="2464" w:type="dxa"/>
            <w:shd w:val="clear" w:color="auto" w:fill="auto"/>
          </w:tcPr>
          <w:p w:rsidR="00CA5CD8" w:rsidRDefault="00CA5CD8" w:rsidP="004142B0">
            <w:pPr>
              <w:jc w:val="center"/>
            </w:pPr>
          </w:p>
          <w:p w:rsidR="00CA5CD8" w:rsidRDefault="00CA5CD8" w:rsidP="004142B0">
            <w:pPr>
              <w:jc w:val="center"/>
            </w:pPr>
            <w:r>
              <w:t>1576,0</w:t>
            </w:r>
          </w:p>
        </w:tc>
      </w:tr>
      <w:tr w:rsidR="00CA5CD8" w:rsidRPr="00FE22E7" w:rsidTr="004142B0">
        <w:tc>
          <w:tcPr>
            <w:tcW w:w="58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5.</w:t>
            </w:r>
          </w:p>
        </w:tc>
        <w:tc>
          <w:tcPr>
            <w:tcW w:w="433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Работники муниципальных бюджетных учреждений</w:t>
            </w:r>
          </w:p>
        </w:tc>
        <w:tc>
          <w:tcPr>
            <w:tcW w:w="2463" w:type="dxa"/>
            <w:shd w:val="clear" w:color="auto" w:fill="auto"/>
          </w:tcPr>
          <w:p w:rsidR="00CA5CD8" w:rsidRDefault="00CA5CD8" w:rsidP="004142B0">
            <w:pPr>
              <w:jc w:val="center"/>
            </w:pPr>
          </w:p>
          <w:p w:rsidR="00CA5CD8" w:rsidRDefault="00CA5CD8" w:rsidP="004142B0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CA5CD8" w:rsidRDefault="00CA5CD8" w:rsidP="004142B0">
            <w:pPr>
              <w:jc w:val="center"/>
            </w:pPr>
          </w:p>
          <w:p w:rsidR="00CA5CD8" w:rsidRDefault="00CA5CD8" w:rsidP="004142B0">
            <w:pPr>
              <w:jc w:val="center"/>
            </w:pPr>
            <w:r>
              <w:t>0</w:t>
            </w:r>
          </w:p>
        </w:tc>
      </w:tr>
      <w:tr w:rsidR="00CA5CD8" w:rsidRPr="00FE22E7" w:rsidTr="004142B0">
        <w:tc>
          <w:tcPr>
            <w:tcW w:w="58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6</w:t>
            </w:r>
            <w:r w:rsidRPr="00FE22E7">
              <w:t>.</w:t>
            </w:r>
          </w:p>
        </w:tc>
        <w:tc>
          <w:tcPr>
            <w:tcW w:w="4338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Работники муниципальных автономных учреждений</w:t>
            </w:r>
            <w:r w:rsidRPr="00FE22E7"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CA5CD8" w:rsidRPr="00FE22E7" w:rsidRDefault="00CA5CD8" w:rsidP="004142B0">
            <w:pPr>
              <w:jc w:val="center"/>
            </w:pPr>
            <w:r>
              <w:t>0</w:t>
            </w:r>
          </w:p>
        </w:tc>
      </w:tr>
      <w:tr w:rsidR="00CA5CD8" w:rsidRPr="00427837" w:rsidTr="004142B0">
        <w:tc>
          <w:tcPr>
            <w:tcW w:w="588" w:type="dxa"/>
            <w:shd w:val="clear" w:color="auto" w:fill="auto"/>
          </w:tcPr>
          <w:p w:rsidR="00CA5CD8" w:rsidRPr="00427837" w:rsidRDefault="00CA5CD8" w:rsidP="004142B0">
            <w:pPr>
              <w:jc w:val="center"/>
              <w:rPr>
                <w:b/>
              </w:rPr>
            </w:pPr>
          </w:p>
        </w:tc>
        <w:tc>
          <w:tcPr>
            <w:tcW w:w="4338" w:type="dxa"/>
            <w:shd w:val="clear" w:color="auto" w:fill="auto"/>
          </w:tcPr>
          <w:p w:rsidR="00CA5CD8" w:rsidRPr="00427837" w:rsidRDefault="00CA5CD8" w:rsidP="004142B0">
            <w:pPr>
              <w:jc w:val="center"/>
              <w:rPr>
                <w:b/>
              </w:rPr>
            </w:pPr>
            <w:r w:rsidRPr="00427837">
              <w:rPr>
                <w:b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CA5CD8" w:rsidRPr="00427837" w:rsidRDefault="00CA5CD8" w:rsidP="004142B0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2464" w:type="dxa"/>
            <w:shd w:val="clear" w:color="auto" w:fill="auto"/>
          </w:tcPr>
          <w:p w:rsidR="00CA5CD8" w:rsidRPr="00427837" w:rsidRDefault="00CA5CD8" w:rsidP="004142B0">
            <w:pPr>
              <w:jc w:val="center"/>
              <w:rPr>
                <w:b/>
              </w:rPr>
            </w:pPr>
            <w:r>
              <w:rPr>
                <w:b/>
              </w:rPr>
              <w:t>2329,5</w:t>
            </w:r>
          </w:p>
        </w:tc>
      </w:tr>
    </w:tbl>
    <w:p w:rsidR="00CA5CD8" w:rsidRPr="00427837" w:rsidRDefault="00CA5CD8" w:rsidP="00CA5CD8">
      <w:pPr>
        <w:jc w:val="both"/>
        <w:rPr>
          <w:b/>
          <w:sz w:val="28"/>
          <w:szCs w:val="28"/>
        </w:rPr>
      </w:pPr>
    </w:p>
    <w:p w:rsidR="00CA5CD8" w:rsidRPr="00CA5CD8" w:rsidRDefault="00CA5CD8" w:rsidP="00CA5CD8">
      <w:pPr>
        <w:tabs>
          <w:tab w:val="left" w:pos="3930"/>
        </w:tabs>
      </w:pPr>
      <w:bookmarkStart w:id="0" w:name="_GoBack"/>
      <w:bookmarkEnd w:id="0"/>
    </w:p>
    <w:sectPr w:rsidR="00CA5CD8" w:rsidRPr="00CA5CD8" w:rsidSect="00CA5C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5"/>
    <w:rsid w:val="00204215"/>
    <w:rsid w:val="00AB6809"/>
    <w:rsid w:val="00B75545"/>
    <w:rsid w:val="00C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9F7A-3885-4603-88A7-D3C8262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CD8"/>
    <w:rPr>
      <w:color w:val="800080"/>
      <w:u w:val="single"/>
    </w:rPr>
  </w:style>
  <w:style w:type="paragraph" w:customStyle="1" w:styleId="xl195">
    <w:name w:val="xl195"/>
    <w:basedOn w:val="a"/>
    <w:rsid w:val="00CA5CD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6">
    <w:name w:val="xl196"/>
    <w:basedOn w:val="a"/>
    <w:rsid w:val="00CA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CA5C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CA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CA5C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CA5C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CA5C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CA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CA5CD8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CA5C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CA5C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CA5C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CA5C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CA5CD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CA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CA5C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CA5CD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CA5C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CA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CA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CA5CD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CA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CA5C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CA5C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CA5C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CA5C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CA5CD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22">
    <w:name w:val="xl222"/>
    <w:basedOn w:val="a"/>
    <w:rsid w:val="00CA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CA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2022-08-02T05:11:00Z</dcterms:created>
  <dcterms:modified xsi:type="dcterms:W3CDTF">2022-08-02T05:39:00Z</dcterms:modified>
</cp:coreProperties>
</file>